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80167" w14:textId="3CDD8453" w:rsidR="00691A78" w:rsidRP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 w:rsidR="003C156C">
        <w:rPr>
          <w:rFonts w:ascii="Verdana" w:eastAsia="Times New Roman" w:hAnsi="Verdana" w:cs="Times New Roman"/>
          <w:b/>
          <w:bCs/>
          <w:snapToGrid w:val="0"/>
        </w:rPr>
        <w:t>1</w:t>
      </w:r>
    </w:p>
    <w:p w14:paraId="3B194E71" w14:textId="77777777" w:rsid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snapToGrid w:val="0"/>
        </w:rPr>
      </w:pPr>
    </w:p>
    <w:p w14:paraId="4355247F" w14:textId="0E00BABE" w:rsidR="0064478F" w:rsidRPr="0064478F" w:rsidRDefault="0064478F" w:rsidP="0064478F">
      <w:pPr>
        <w:tabs>
          <w:tab w:val="left" w:pos="0"/>
          <w:tab w:val="right" w:pos="10461"/>
        </w:tabs>
        <w:ind w:right="827"/>
        <w:rPr>
          <w:rFonts w:ascii="Verdana" w:hAnsi="Verdana"/>
        </w:rPr>
      </w:pPr>
      <w:r w:rsidRPr="0064478F">
        <w:rPr>
          <w:rFonts w:ascii="Verdana" w:eastAsiaTheme="minorEastAsia" w:hAnsi="Verdana" w:cs="Arial"/>
          <w:iCs/>
        </w:rPr>
        <w:t xml:space="preserve">The error </w:t>
      </w:r>
      <m:oMath>
        <m:r>
          <w:rPr>
            <w:rFonts w:ascii="Cambria Math" w:hAnsi="Cambria Math" w:cs="Arial"/>
          </w:rPr>
          <m:t>O</m:t>
        </m:r>
        <m:d>
          <m:dPr>
            <m:ctrlPr>
              <w:rPr>
                <w:rFonts w:ascii="Cambria Math" w:hAnsi="Cambria Math" w:cs="Arial"/>
                <w:i/>
                <w:iCs/>
              </w:rPr>
            </m:ctrlPr>
          </m:dPr>
          <m:e>
            <m:sSup>
              <m:sSupPr>
                <m:ctrlPr>
                  <w:rPr>
                    <w:rFonts w:ascii="Cambria Math" w:hAnsi="Cambria Math" w:cs="Arial"/>
                    <w:i/>
                    <w:iCs/>
                  </w:rPr>
                </m:ctrlPr>
              </m:sSupPr>
              <m:e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snapToGrid w:val="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Arial"/>
                            <w:i/>
                            <w:snapToGrid w:val="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Times New Roman" w:hAnsi="Cambria Math" w:cs="Arial"/>
                                <w:i/>
                                <w:snapToGrid w:val="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Arial"/>
                                <w:snapToGrid w:val="0"/>
                              </w:rPr>
                              <m:t>b-a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="Times New Roman" w:hAnsi="Cambria Math" w:cs="Arial"/>
                            <w:snapToGrid w:val="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Arial"/>
                            <w:i/>
                            <w:snapToGrid w:val="0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Arial"/>
                            <w:snapToGrid w:val="0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Arial"/>
                            <w:snapToGrid w:val="0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Arial"/>
                  </w:rPr>
                  <m:t>f</m:t>
                </m:r>
              </m:e>
              <m:sup>
                <m:r>
                  <w:rPr>
                    <w:rFonts w:ascii="Cambria Math" w:hAnsi="Cambria Math" w:cs="Arial"/>
                  </w:rPr>
                  <m:t>''</m:t>
                </m:r>
              </m:sup>
            </m:sSup>
          </m:e>
        </m:d>
        <m:r>
          <w:rPr>
            <w:rFonts w:ascii="Cambria Math" w:hAnsi="Cambria Math" w:cs="Arial"/>
          </w:rPr>
          <m:t xml:space="preserve"> </m:t>
        </m:r>
      </m:oMath>
      <w:r w:rsidRPr="0064478F">
        <w:rPr>
          <w:rFonts w:ascii="Verdana" w:eastAsiaTheme="minorEastAsia" w:hAnsi="Verdana" w:cs="Arial"/>
          <w:iCs/>
        </w:rPr>
        <w:t xml:space="preserve">means that if we </w:t>
      </w:r>
      <w:r>
        <w:rPr>
          <w:rFonts w:ascii="Verdana" w:eastAsiaTheme="minorEastAsia" w:hAnsi="Verdana" w:cs="Arial"/>
          <w:iCs/>
        </w:rPr>
        <w:t>double the number of function evaluations</w:t>
      </w:r>
      <w:r w:rsidRPr="0064478F">
        <w:rPr>
          <w:rFonts w:ascii="Verdana" w:eastAsiaTheme="minorEastAsia" w:hAnsi="Verdana" w:cs="Arial"/>
          <w:iCs/>
        </w:rPr>
        <w:t xml:space="preserve"> the solution becomes </w:t>
      </w:r>
      <w:r>
        <w:rPr>
          <w:rFonts w:ascii="Verdana" w:eastAsiaTheme="minorEastAsia" w:hAnsi="Verdana" w:cs="Arial"/>
          <w:iCs/>
        </w:rPr>
        <w:t>4</w:t>
      </w:r>
      <w:r w:rsidRPr="0064478F">
        <w:rPr>
          <w:rFonts w:ascii="Verdana" w:eastAsiaTheme="minorEastAsia" w:hAnsi="Verdana" w:cs="Arial"/>
          <w:iCs/>
        </w:rPr>
        <w:t xml:space="preserve"> times more accurate [1 mark], and that the results of the numerical integration is exact for polynomials of order up to 1, i.e. which have </w:t>
      </w:r>
      <m:oMath>
        <m:sSup>
          <m:sSupPr>
            <m:ctrlPr>
              <w:rPr>
                <w:rFonts w:ascii="Cambria Math" w:hAnsi="Cambria Math" w:cs="Arial"/>
                <w:i/>
                <w:iCs/>
              </w:rPr>
            </m:ctrlPr>
          </m:sSupPr>
          <m:e>
            <m:r>
              <w:rPr>
                <w:rFonts w:ascii="Cambria Math" w:hAnsi="Cambria Math" w:cs="Arial"/>
              </w:rPr>
              <m:t>f</m:t>
            </m:r>
          </m:e>
          <m:sup>
            <m:r>
              <w:rPr>
                <w:rFonts w:ascii="Cambria Math" w:hAnsi="Cambria Math" w:cs="Arial"/>
              </w:rPr>
              <m:t>''</m:t>
            </m:r>
          </m:sup>
        </m:sSup>
        <m:r>
          <w:rPr>
            <w:rFonts w:ascii="Cambria Math" w:hAnsi="Cambria Math" w:cs="Arial"/>
          </w:rPr>
          <m:t>=0</m:t>
        </m:r>
      </m:oMath>
      <w:r w:rsidRPr="0064478F">
        <w:rPr>
          <w:rFonts w:ascii="Verdana" w:eastAsiaTheme="minorEastAsia" w:hAnsi="Verdana" w:cs="Arial"/>
        </w:rPr>
        <w:t xml:space="preserve"> [2 marks]</w:t>
      </w:r>
      <w:r w:rsidRPr="0064478F">
        <w:rPr>
          <w:rFonts w:ascii="Verdana" w:eastAsiaTheme="minorEastAsia" w:hAnsi="Verdana" w:cs="Arial"/>
          <w:iCs/>
        </w:rPr>
        <w:t xml:space="preserve">. In the case of the Simpson’s rule, if we </w:t>
      </w:r>
      <w:r>
        <w:rPr>
          <w:rFonts w:ascii="Verdana" w:eastAsiaTheme="minorEastAsia" w:hAnsi="Verdana" w:cs="Arial"/>
          <w:iCs/>
        </w:rPr>
        <w:t>double the number of function evaluations</w:t>
      </w:r>
      <w:r w:rsidRPr="0064478F">
        <w:rPr>
          <w:rFonts w:ascii="Verdana" w:eastAsiaTheme="minorEastAsia" w:hAnsi="Verdana" w:cs="Arial"/>
          <w:iCs/>
        </w:rPr>
        <w:t xml:space="preserve"> the solution becomes </w:t>
      </w:r>
      <w:r>
        <w:rPr>
          <w:rFonts w:ascii="Verdana" w:eastAsiaTheme="minorEastAsia" w:hAnsi="Verdana" w:cs="Arial"/>
          <w:iCs/>
        </w:rPr>
        <w:t>16</w:t>
      </w:r>
      <w:r w:rsidRPr="0064478F">
        <w:rPr>
          <w:rFonts w:ascii="Verdana" w:eastAsiaTheme="minorEastAsia" w:hAnsi="Verdana" w:cs="Arial"/>
          <w:iCs/>
        </w:rPr>
        <w:t xml:space="preserve"> times more accurate [1 mark], and the results of the numerical integration is exact for polynomials of order up to 3 [1 mark].</w:t>
      </w:r>
    </w:p>
    <w:p w14:paraId="346604AA" w14:textId="77777777" w:rsidR="0064478F" w:rsidRDefault="0064478F" w:rsidP="0064478F">
      <w:pPr>
        <w:tabs>
          <w:tab w:val="left" w:pos="709"/>
          <w:tab w:val="right" w:pos="10461"/>
        </w:tabs>
        <w:ind w:left="709" w:right="827" w:hanging="709"/>
        <w:rPr>
          <w:rFonts w:ascii="Verdana" w:hAnsi="Verdana"/>
        </w:rPr>
      </w:pPr>
    </w:p>
    <w:p w14:paraId="6B31341F" w14:textId="6058A571" w:rsidR="006F1F89" w:rsidRDefault="006F1F89" w:rsidP="006F1F89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2</w:t>
      </w:r>
    </w:p>
    <w:p w14:paraId="43CFD889" w14:textId="17B2DC9C" w:rsidR="0088162A" w:rsidRDefault="0088162A" w:rsidP="006F1F89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362DE3C2" w14:textId="7774365F" w:rsidR="0088162A" w:rsidRPr="0088162A" w:rsidRDefault="0088162A" w:rsidP="0088162A">
      <w:pPr>
        <w:tabs>
          <w:tab w:val="left" w:pos="709"/>
          <w:tab w:val="right" w:pos="10440"/>
        </w:tabs>
        <w:ind w:right="746"/>
        <w:rPr>
          <w:rFonts w:ascii="Verdana" w:hAnsi="Verdana"/>
        </w:rPr>
      </w:pPr>
      <w:r w:rsidRPr="0088162A">
        <w:rPr>
          <w:rFonts w:ascii="Verdana" w:hAnsi="Verdana"/>
        </w:rPr>
        <w:t>The 5 function evaluations are: x1=1, f1=3; x2=1.5, f2=4.25; x3=2; f3=6; x4=2.5, f4=8.25; x5=3; f5=11. The analytical solution of the integral is:</w:t>
      </w:r>
    </w:p>
    <w:p w14:paraId="79C06EAE" w14:textId="3C03C39D" w:rsidR="0088162A" w:rsidRPr="0088162A" w:rsidRDefault="0088162A" w:rsidP="0088162A">
      <w:pPr>
        <w:ind w:left="1440" w:hanging="1440"/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3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+2</m:t>
                  </m:r>
                </m:e>
              </m:d>
              <m:r>
                <w:rPr>
                  <w:rFonts w:ascii="Cambria Math" w:hAnsi="Cambria Math"/>
                </w:rPr>
                <m:t xml:space="preserve"> dx</m:t>
              </m:r>
            </m:e>
          </m:nary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  <m:r>
                    <w:rPr>
                      <w:rFonts w:ascii="Cambria Math" w:hAnsi="Cambria Math"/>
                    </w:rPr>
                    <m:t>+2</m:t>
                  </m:r>
                </m:e>
              </m:d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3</m:t>
              </m:r>
            </m:sup>
          </m:sSub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38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=12.6667</m:t>
          </m:r>
        </m:oMath>
      </m:oMathPara>
    </w:p>
    <w:p w14:paraId="01363035" w14:textId="787A89DC" w:rsidR="0088162A" w:rsidRPr="0088162A" w:rsidRDefault="0088162A" w:rsidP="0088162A">
      <w:pPr>
        <w:rPr>
          <w:rFonts w:ascii="Verdana" w:hAnsi="Verdana"/>
        </w:rPr>
      </w:pPr>
      <w:r w:rsidRPr="0088162A">
        <w:rPr>
          <w:rFonts w:ascii="Verdana" w:hAnsi="Verdana"/>
        </w:rPr>
        <w:t>The size of one interval is h=(3-1)/(5-1)=0.5 [1 mark].</w:t>
      </w:r>
    </w:p>
    <w:p w14:paraId="44F992C2" w14:textId="11152739" w:rsidR="0088162A" w:rsidRPr="0088162A" w:rsidRDefault="0088162A" w:rsidP="0088162A">
      <w:pPr>
        <w:tabs>
          <w:tab w:val="left" w:pos="709"/>
          <w:tab w:val="right" w:pos="10440"/>
        </w:tabs>
        <w:ind w:right="746"/>
        <w:rPr>
          <w:rFonts w:ascii="Verdana" w:hAnsi="Verdana"/>
        </w:rPr>
      </w:pPr>
      <w:r w:rsidRPr="0088162A">
        <w:rPr>
          <w:rFonts w:ascii="Verdana" w:hAnsi="Verdana"/>
        </w:rPr>
        <w:t>(a) Trapezoidal rule [1 mark for correct formula; 1 mark for each term]:</w:t>
      </w:r>
    </w:p>
    <w:p w14:paraId="0651E312" w14:textId="1007AA18" w:rsidR="0088162A" w:rsidRPr="0088162A" w:rsidRDefault="0088162A" w:rsidP="0088162A">
      <w:pPr>
        <w:ind w:left="709"/>
      </w:pPr>
      <m:oMathPara>
        <m:oMath>
          <m:r>
            <w:rPr>
              <w:rFonts w:ascii="Cambria Math" w:hAnsi="Cambria Math"/>
            </w:rPr>
            <m:t>I=0.5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×3+4.25+6+8.25+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×11</m:t>
              </m:r>
            </m:e>
          </m:d>
          <m:r>
            <w:rPr>
              <w:rFonts w:ascii="Cambria Math" w:hAnsi="Cambria Math"/>
            </w:rPr>
            <m:t>=12.75</m:t>
          </m:r>
        </m:oMath>
      </m:oMathPara>
    </w:p>
    <w:p w14:paraId="0374940E" w14:textId="738E7AA3" w:rsidR="0088162A" w:rsidRPr="0088162A" w:rsidRDefault="0088162A" w:rsidP="0088162A">
      <w:pPr>
        <w:rPr>
          <w:rFonts w:ascii="Verdana" w:hAnsi="Verdana"/>
        </w:rPr>
      </w:pPr>
      <w:r w:rsidRPr="0088162A">
        <w:rPr>
          <w:rFonts w:ascii="Verdana" w:hAnsi="Verdana"/>
        </w:rPr>
        <w:t>(b) Simpson’s rule [1 mark for correct formula; 1 mark for each term]:</w:t>
      </w:r>
    </w:p>
    <w:p w14:paraId="2A609DE7" w14:textId="77777777" w:rsidR="0088162A" w:rsidRPr="0088162A" w:rsidRDefault="0088162A" w:rsidP="0088162A">
      <w:pPr>
        <w:ind w:left="709"/>
      </w:pPr>
      <m:oMathPara>
        <m:oMath>
          <m:r>
            <w:rPr>
              <w:rFonts w:ascii="Cambria Math" w:hAnsi="Cambria Math"/>
            </w:rPr>
            <m:t>I=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0.5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3+4×4.25+2×6+4×8.25+11</m:t>
              </m:r>
            </m:e>
          </m:d>
          <m:r>
            <w:rPr>
              <w:rFonts w:ascii="Cambria Math" w:hAnsi="Cambria Math"/>
            </w:rPr>
            <m:t>=12.6667</m:t>
          </m:r>
        </m:oMath>
      </m:oMathPara>
    </w:p>
    <w:p w14:paraId="43C6022C" w14:textId="77777777" w:rsidR="0088162A" w:rsidRPr="00691A78" w:rsidRDefault="0088162A" w:rsidP="006F1F89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55203227" w14:textId="33A0F1E8" w:rsidR="00077206" w:rsidRDefault="00E62AB6" w:rsidP="00E62AB6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3</w:t>
      </w:r>
    </w:p>
    <w:p w14:paraId="406D2354" w14:textId="77777777" w:rsidR="00E62AB6" w:rsidRPr="00E62AB6" w:rsidRDefault="00E62AB6" w:rsidP="00E62AB6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5D0B6B4C" w14:textId="36779499" w:rsidR="00E62AB6" w:rsidRPr="00F24A6E" w:rsidRDefault="00E62AB6" w:rsidP="00E62AB6">
      <w:pPr>
        <w:tabs>
          <w:tab w:val="left" w:pos="709"/>
          <w:tab w:val="right" w:pos="10440"/>
        </w:tabs>
        <w:ind w:right="746"/>
        <w:rPr>
          <w:rFonts w:ascii="Verdana" w:hAnsi="Verdana" w:cs="Arial"/>
        </w:rPr>
      </w:pPr>
      <w:r w:rsidRPr="00F24A6E">
        <w:rPr>
          <w:rFonts w:ascii="Verdana" w:hAnsi="Verdana" w:cs="Arial"/>
        </w:rPr>
        <w:t>The 5 function evaluations are: x1=1, f1=</w:t>
      </w:r>
      <w:r w:rsidR="001B173B" w:rsidRPr="00F24A6E">
        <w:rPr>
          <w:rFonts w:ascii="Verdana" w:hAnsi="Verdana" w:cs="Arial"/>
        </w:rPr>
        <w:t>2</w:t>
      </w:r>
      <w:r w:rsidRPr="00F24A6E">
        <w:rPr>
          <w:rFonts w:ascii="Verdana" w:hAnsi="Verdana" w:cs="Arial"/>
        </w:rPr>
        <w:t>; x2=1.25, f2=</w:t>
      </w:r>
      <w:r w:rsidR="001B173B" w:rsidRPr="00F24A6E">
        <w:rPr>
          <w:rFonts w:ascii="Verdana" w:hAnsi="Verdana" w:cs="Arial"/>
        </w:rPr>
        <w:t>1.28</w:t>
      </w:r>
      <w:r w:rsidRPr="00F24A6E">
        <w:rPr>
          <w:rFonts w:ascii="Verdana" w:hAnsi="Verdana" w:cs="Arial"/>
        </w:rPr>
        <w:t>; x3=1.5; f3=0.</w:t>
      </w:r>
      <w:r w:rsidR="001B173B" w:rsidRPr="00F24A6E">
        <w:rPr>
          <w:rFonts w:ascii="Verdana" w:hAnsi="Verdana" w:cs="Arial"/>
        </w:rPr>
        <w:t>89</w:t>
      </w:r>
      <w:r w:rsidRPr="00F24A6E">
        <w:rPr>
          <w:rFonts w:ascii="Verdana" w:hAnsi="Verdana" w:cs="Arial"/>
        </w:rPr>
        <w:t>; x4=1.75, f4=</w:t>
      </w:r>
      <w:r w:rsidRPr="00F24A6E">
        <w:rPr>
          <w:rFonts w:ascii="Verdana" w:hAnsi="Verdana"/>
        </w:rPr>
        <w:t xml:space="preserve"> </w:t>
      </w:r>
      <w:r w:rsidRPr="00F24A6E">
        <w:rPr>
          <w:rFonts w:ascii="Verdana" w:hAnsi="Verdana" w:cs="Arial"/>
        </w:rPr>
        <w:t>0.</w:t>
      </w:r>
      <w:r w:rsidR="001B173B" w:rsidRPr="00F24A6E">
        <w:rPr>
          <w:rFonts w:ascii="Verdana" w:hAnsi="Verdana" w:cs="Arial"/>
        </w:rPr>
        <w:t>65</w:t>
      </w:r>
      <w:r w:rsidRPr="00F24A6E">
        <w:rPr>
          <w:rFonts w:ascii="Verdana" w:hAnsi="Verdana" w:cs="Arial"/>
        </w:rPr>
        <w:t>; x5=2; f5=0.5. The analytical solution of the integral is:</w:t>
      </w:r>
    </w:p>
    <w:p w14:paraId="60E40BED" w14:textId="2E674863" w:rsidR="00E62AB6" w:rsidRPr="00F24A6E" w:rsidRDefault="00E62AB6" w:rsidP="00E62AB6">
      <w:pPr>
        <w:ind w:left="1440" w:hanging="1440"/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0"/>
                      <w:szCs w:val="20"/>
                      <w:lang w:eastAsia="en-GB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  <w:lang w:eastAsia="en-GB"/>
                    </w:rPr>
                    <m:t>2</m:t>
                  </m:r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sz w:val="20"/>
                          <w:szCs w:val="20"/>
                          <w:lang w:eastAsia="en-GB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eastAsia="en-GB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eastAsia="en-GB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</w:rPr>
                <m:t xml:space="preserve"> dx</m:t>
              </m:r>
            </m:e>
          </m:nary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</m:e>
              </m:d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</m:t>
          </m:r>
        </m:oMath>
      </m:oMathPara>
    </w:p>
    <w:p w14:paraId="4EBEE938" w14:textId="098BB61F" w:rsidR="00E62AB6" w:rsidRPr="00F24A6E" w:rsidRDefault="00E62AB6" w:rsidP="00E62AB6">
      <w:pPr>
        <w:rPr>
          <w:rFonts w:ascii="Verdana" w:hAnsi="Verdana" w:cs="Arial"/>
        </w:rPr>
      </w:pPr>
      <w:r w:rsidRPr="00F24A6E">
        <w:rPr>
          <w:rFonts w:ascii="Verdana" w:hAnsi="Verdana" w:cs="Arial"/>
        </w:rPr>
        <w:t>The size of one interval is h=(2-1)/(5-1)=0.25 [2 marks].</w:t>
      </w:r>
    </w:p>
    <w:p w14:paraId="37C0BE8A" w14:textId="7EE74695" w:rsidR="00E62AB6" w:rsidRPr="00F24A6E" w:rsidRDefault="00E62AB6" w:rsidP="00E62AB6">
      <w:pPr>
        <w:tabs>
          <w:tab w:val="left" w:pos="709"/>
          <w:tab w:val="left" w:pos="8222"/>
          <w:tab w:val="right" w:pos="10440"/>
        </w:tabs>
        <w:ind w:right="746"/>
        <w:rPr>
          <w:rFonts w:ascii="Verdana" w:hAnsi="Verdana" w:cs="Arial"/>
        </w:rPr>
      </w:pPr>
      <w:r w:rsidRPr="00F24A6E">
        <w:rPr>
          <w:rFonts w:ascii="Verdana" w:hAnsi="Verdana" w:cs="Arial"/>
        </w:rPr>
        <w:t>(a) Trapezoidal rule [remove 1 mark for each wrong term between brackets, down to 0 marks; 4 marks if all correct]:</w:t>
      </w:r>
    </w:p>
    <w:p w14:paraId="4167C4C6" w14:textId="2403A70D" w:rsidR="00E62AB6" w:rsidRPr="00F24A6E" w:rsidRDefault="00E62AB6" w:rsidP="00F24A6E">
      <w:pPr>
        <w:ind w:left="709"/>
      </w:pPr>
      <m:oMathPara>
        <m:oMath>
          <m:r>
            <w:rPr>
              <w:rFonts w:ascii="Cambria Math" w:hAnsi="Cambria Math"/>
            </w:rPr>
            <m:t>I=0.25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×</m:t>
              </m:r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</w:rPr>
                <m:t>1.28</m:t>
              </m:r>
              <m:r>
                <w:rPr>
                  <w:rFonts w:ascii="Cambria Math" w:hAnsi="Cambria Math"/>
                </w:rPr>
                <m:t>+0.</m:t>
              </m:r>
              <m:r>
                <w:rPr>
                  <w:rFonts w:ascii="Cambria Math" w:hAnsi="Cambria Math"/>
                </w:rPr>
                <m:t>89</m:t>
              </m:r>
              <m:r>
                <w:rPr>
                  <w:rFonts w:ascii="Cambria Math" w:hAnsi="Cambria Math"/>
                </w:rPr>
                <m:t>+0.</m:t>
              </m:r>
              <m:r>
                <w:rPr>
                  <w:rFonts w:ascii="Cambria Math" w:hAnsi="Cambria Math"/>
                </w:rPr>
                <m:t>65</m:t>
              </m:r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×0.5</m:t>
              </m:r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1.018</m:t>
          </m:r>
        </m:oMath>
      </m:oMathPara>
    </w:p>
    <w:p w14:paraId="791AA82B" w14:textId="35F12362" w:rsidR="00E62AB6" w:rsidRPr="00F24A6E" w:rsidRDefault="00E62AB6" w:rsidP="00E62AB6">
      <w:pPr>
        <w:rPr>
          <w:rFonts w:ascii="Verdana" w:hAnsi="Verdana" w:cs="Arial"/>
        </w:rPr>
      </w:pPr>
      <w:r w:rsidRPr="00F24A6E">
        <w:rPr>
          <w:rFonts w:ascii="Verdana" w:hAnsi="Verdana" w:cs="Arial"/>
        </w:rPr>
        <w:t>(b) Simpson’s rule [remove 1 mark for each wrong term between brackets, down to 0 marks; 4 marks if all correct]:</w:t>
      </w:r>
    </w:p>
    <w:p w14:paraId="561BDA35" w14:textId="6CE04948" w:rsidR="00E62AB6" w:rsidRPr="00673010" w:rsidRDefault="00E62AB6" w:rsidP="00673010">
      <w:pPr>
        <w:ind w:left="709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I=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0.25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</w:rPr>
                <m:t>+4×</m:t>
              </m:r>
              <m:r>
                <w:rPr>
                  <w:rFonts w:ascii="Cambria Math" w:hAnsi="Cambria Math"/>
                </w:rPr>
                <m:t>1.28</m:t>
              </m:r>
              <m:r>
                <w:rPr>
                  <w:rFonts w:ascii="Cambria Math" w:hAnsi="Cambria Math"/>
                </w:rPr>
                <m:t>+2×0</m:t>
              </m:r>
              <m:r>
                <w:rPr>
                  <w:rFonts w:ascii="Cambria Math" w:hAnsi="Cambria Math"/>
                </w:rPr>
                <m:t>.89</m:t>
              </m:r>
              <m:r>
                <w:rPr>
                  <w:rFonts w:ascii="Cambria Math" w:hAnsi="Cambria Math"/>
                </w:rPr>
                <m:t>+4×0.</m:t>
              </m:r>
              <m:r>
                <w:rPr>
                  <w:rFonts w:ascii="Cambria Math" w:hAnsi="Cambria Math"/>
                </w:rPr>
                <m:t>65</m:t>
              </m:r>
              <m:r>
                <w:rPr>
                  <w:rFonts w:ascii="Cambria Math" w:hAnsi="Cambria Math"/>
                </w:rPr>
                <m:t>+0.5</m:t>
              </m:r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1.0008</m:t>
          </m:r>
        </m:oMath>
      </m:oMathPara>
    </w:p>
    <w:p w14:paraId="7EE545C6" w14:textId="78E9B7B1" w:rsidR="00673010" w:rsidRDefault="00673010" w:rsidP="00673010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lastRenderedPageBreak/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4</w:t>
      </w:r>
    </w:p>
    <w:p w14:paraId="3938EFE5" w14:textId="2C2A0CC8" w:rsidR="00B22FBC" w:rsidRDefault="00B22FBC" w:rsidP="00673010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6439249A" w14:textId="5F1F2043" w:rsidR="00B22FBC" w:rsidRDefault="00B22FBC" w:rsidP="00B22FBC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Times New Roman"/>
          <w:snapToGrid w:val="0"/>
        </w:rPr>
        <w:t>With n function evaluations between a and b (included), we have n-1 intervals each of size h=(b-a)/(n-1)</w:t>
      </w:r>
      <w:r w:rsidR="00167355">
        <w:rPr>
          <w:rFonts w:ascii="Verdana" w:eastAsia="Times New Roman" w:hAnsi="Verdana" w:cs="Times New Roman"/>
          <w:snapToGrid w:val="0"/>
        </w:rPr>
        <w:t xml:space="preserve"> [</w:t>
      </w:r>
      <w:r w:rsidR="00BC6599">
        <w:rPr>
          <w:rFonts w:ascii="Verdana" w:eastAsia="Times New Roman" w:hAnsi="Verdana" w:cs="Times New Roman"/>
          <w:snapToGrid w:val="0"/>
        </w:rPr>
        <w:t>3</w:t>
      </w:r>
      <w:r w:rsidR="00167355">
        <w:rPr>
          <w:rFonts w:ascii="Verdana" w:eastAsia="Times New Roman" w:hAnsi="Verdana" w:cs="Times New Roman"/>
          <w:snapToGrid w:val="0"/>
        </w:rPr>
        <w:t xml:space="preserve"> marks]</w:t>
      </w:r>
      <w:r>
        <w:rPr>
          <w:rFonts w:ascii="Verdana" w:eastAsia="Times New Roman" w:hAnsi="Verdana" w:cs="Times New Roman"/>
          <w:snapToGrid w:val="0"/>
        </w:rPr>
        <w:t>. The overall integral is the sum of the integrals over each interval:</w:t>
      </w:r>
    </w:p>
    <w:p w14:paraId="1C161E7D" w14:textId="179C54AA" w:rsidR="00B22FBC" w:rsidRDefault="00B22FBC" w:rsidP="00B22FBC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</w:p>
    <w:p w14:paraId="6368BA86" w14:textId="71214FEF" w:rsidR="00B22FBC" w:rsidRPr="00B22FBC" w:rsidRDefault="00B22FBC" w:rsidP="00B22FBC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  <w:lang w:val="fr-CH"/>
            </w:rPr>
            <m:t>I</m:t>
          </m:r>
          <m:r>
            <w:rPr>
              <w:rFonts w:ascii="Cambria Math" w:eastAsia="Times New Roman" w:hAnsi="Cambria Math" w:cs="Times New Roman"/>
              <w:snapToGrid w:val="0"/>
            </w:rPr>
            <m:t>=</m:t>
          </m:r>
          <m:nary>
            <m:naryPr>
              <m:limLoc m:val="undOvr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a=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1</m:t>
                  </m:r>
                </m:sub>
              </m:sSub>
            </m:sub>
            <m:sup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b=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n</m:t>
                  </m:r>
                </m:sub>
              </m:sSub>
            </m:sup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dx</m:t>
              </m:r>
            </m:e>
          </m:nary>
          <m:r>
            <w:rPr>
              <w:rFonts w:ascii="Cambria Math" w:eastAsia="Times New Roman" w:hAnsi="Cambria Math" w:cs="Times New Roman"/>
              <w:snapToGrid w:val="0"/>
              <w:lang w:val="fr-CH"/>
            </w:rPr>
            <m:t>≈</m:t>
          </m:r>
          <m:nary>
            <m:naryPr>
              <m:limLoc m:val="undOvr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a=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1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2</m:t>
                  </m:r>
                </m:sub>
              </m:sSub>
            </m:sup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dx</m:t>
              </m:r>
            </m:e>
          </m:nary>
          <m:r>
            <w:rPr>
              <w:rFonts w:ascii="Cambria Math" w:eastAsia="Times New Roman" w:hAnsi="Cambria Math" w:cs="Times New Roman"/>
              <w:snapToGrid w:val="0"/>
              <w:lang w:val="fr-CH"/>
            </w:rPr>
            <m:t>+</m:t>
          </m:r>
          <m:nary>
            <m:naryPr>
              <m:limLoc m:val="undOvr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naryPr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2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3</m:t>
                  </m:r>
                </m:sub>
              </m:sSub>
            </m:sup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dx</m:t>
              </m:r>
            </m:e>
          </m:nary>
          <m:r>
            <w:rPr>
              <w:rFonts w:ascii="Cambria Math" w:eastAsia="Times New Roman" w:hAnsi="Cambria Math" w:cs="Times New Roman"/>
              <w:snapToGrid w:val="0"/>
              <w:lang w:val="fr-CH"/>
            </w:rPr>
            <m:t>+</m:t>
          </m:r>
          <m:nary>
            <m:naryPr>
              <m:limLoc m:val="undOvr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a=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3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4</m:t>
                  </m:r>
                </m:sub>
              </m:sSub>
            </m:sup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dx</m:t>
              </m:r>
            </m:e>
          </m:nary>
          <m:r>
            <w:rPr>
              <w:rFonts w:ascii="Cambria Math" w:eastAsia="Times New Roman" w:hAnsi="Cambria Math" w:cs="Times New Roman"/>
              <w:snapToGrid w:val="0"/>
              <w:lang w:val="fr-CH"/>
            </w:rPr>
            <m:t>+…+</m:t>
          </m:r>
          <m:nary>
            <m:naryPr>
              <m:limLoc m:val="undOvr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naryPr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n-1</m:t>
                  </m:r>
                </m:sub>
              </m:sSub>
            </m:sub>
            <m:sup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b=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n</m:t>
                  </m:r>
                </m:sub>
              </m:sSub>
            </m:sup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dx</m:t>
              </m:r>
            </m:e>
          </m:nary>
        </m:oMath>
      </m:oMathPara>
    </w:p>
    <w:p w14:paraId="73682F23" w14:textId="5C1AEBD2" w:rsidR="00673010" w:rsidRDefault="00673010" w:rsidP="00673010"/>
    <w:p w14:paraId="5283076C" w14:textId="51C7803A" w:rsidR="00167355" w:rsidRDefault="00167355" w:rsidP="00673010">
      <w:pPr>
        <w:rPr>
          <w:rFonts w:ascii="Verdana" w:hAnsi="Verdana"/>
        </w:rPr>
      </w:pPr>
      <w:r w:rsidRPr="00167355">
        <w:rPr>
          <w:rFonts w:ascii="Verdana" w:hAnsi="Verdana"/>
        </w:rPr>
        <w:t>And, using the equation provided in the question</w:t>
      </w:r>
      <w:r>
        <w:rPr>
          <w:rFonts w:ascii="Verdana" w:hAnsi="Verdana"/>
        </w:rPr>
        <w:t>:</w:t>
      </w:r>
    </w:p>
    <w:p w14:paraId="02C6A587" w14:textId="1DA39C65" w:rsidR="00167355" w:rsidRPr="00167355" w:rsidRDefault="00167355" w:rsidP="00673010">
      <w:pPr>
        <w:rPr>
          <w:rFonts w:ascii="Verdana" w:eastAsiaTheme="minorEastAsia" w:hAnsi="Verdana"/>
          <w:iCs/>
          <w:snapToGrid w:val="0"/>
          <w:lang w:val="fr-CH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  <w:lang w:val="fr-CH"/>
            </w:rPr>
            <m:t>I</m:t>
          </m:r>
          <m:r>
            <w:rPr>
              <w:rFonts w:ascii="Cambria Math" w:eastAsia="Times New Roman" w:hAnsi="Cambria Math" w:cs="Times New Roman"/>
              <w:snapToGrid w:val="0"/>
            </w:rPr>
            <m:t>=</m:t>
          </m:r>
          <m:nary>
            <m:naryPr>
              <m:limLoc m:val="undOvr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a=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1</m:t>
                  </m:r>
                </m:sub>
              </m:sSub>
            </m:sub>
            <m:sup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b=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n</m:t>
                  </m:r>
                </m:sub>
              </m:sSub>
            </m:sup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dx</m:t>
              </m:r>
            </m:e>
          </m:nary>
          <m:r>
            <w:rPr>
              <w:rFonts w:ascii="Cambria Math" w:eastAsia="Times New Roman" w:hAnsi="Cambria Math" w:cs="Times New Roman"/>
              <w:snapToGrid w:val="0"/>
              <w:lang w:val="fr-CH"/>
            </w:rPr>
            <m:t>≈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h</m:t>
              </m:r>
            </m:num>
            <m:den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+f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2</m:t>
                      </m:r>
                    </m:sub>
                  </m:sSub>
                </m:e>
              </m:d>
            </m:e>
          </m:d>
          <m:r>
            <w:rPr>
              <w:rFonts w:ascii="Cambria Math" w:eastAsia="Times New Roman" w:hAnsi="Cambria Math" w:cs="Times New Roman"/>
              <w:snapToGrid w:val="0"/>
              <w:lang w:val="fr-CH"/>
            </w:rPr>
            <m:t>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h</m:t>
              </m:r>
            </m:num>
            <m:den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2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+f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3</m:t>
                      </m:r>
                    </m:sub>
                  </m:sSub>
                </m:e>
              </m:d>
            </m:e>
          </m:d>
          <m:r>
            <w:rPr>
              <w:rFonts w:ascii="Cambria Math" w:eastAsia="Times New Roman" w:hAnsi="Cambria Math" w:cs="Times New Roman"/>
              <w:snapToGrid w:val="0"/>
              <w:lang w:val="fr-CH"/>
            </w:rPr>
            <m:t>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h</m:t>
              </m:r>
            </m:num>
            <m:den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3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+f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4</m:t>
                      </m:r>
                    </m:sub>
                  </m:sSub>
                </m:e>
              </m:d>
            </m:e>
          </m:d>
          <m:r>
            <w:rPr>
              <w:rFonts w:ascii="Cambria Math" w:eastAsia="Times New Roman" w:hAnsi="Cambria Math" w:cs="Times New Roman"/>
              <w:snapToGrid w:val="0"/>
              <w:lang w:val="fr-CH"/>
            </w:rPr>
            <m:t>+…+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h</m:t>
              </m:r>
            </m:num>
            <m:den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n-1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+f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</w:rPr>
                        <m:t>n</m:t>
                      </m:r>
                    </m:sub>
                  </m:sSub>
                </m:e>
              </m:d>
            </m:e>
          </m:d>
        </m:oMath>
      </m:oMathPara>
    </w:p>
    <w:p w14:paraId="28B388D6" w14:textId="375F802E" w:rsidR="00167355" w:rsidRDefault="00167355" w:rsidP="00673010">
      <w:pPr>
        <w:rPr>
          <w:rFonts w:ascii="Verdana" w:eastAsiaTheme="minorEastAsia" w:hAnsi="Verdana"/>
          <w:iCs/>
          <w:snapToGrid w:val="0"/>
          <w:lang w:val="fr-CH"/>
        </w:rPr>
      </w:pPr>
      <w:r>
        <w:rPr>
          <w:rFonts w:ascii="Verdana" w:eastAsiaTheme="minorEastAsia" w:hAnsi="Verdana"/>
          <w:iCs/>
          <w:snapToGrid w:val="0"/>
          <w:lang w:val="fr-CH"/>
        </w:rPr>
        <w:t>Which, grouping the terms, yields </w:t>
      </w:r>
      <w:r w:rsidR="00BC6599">
        <w:rPr>
          <w:rFonts w:ascii="Verdana" w:eastAsiaTheme="minorEastAsia" w:hAnsi="Verdana"/>
          <w:iCs/>
          <w:snapToGrid w:val="0"/>
          <w:lang w:val="fr-CH"/>
        </w:rPr>
        <w:t>[7 marks]</w:t>
      </w:r>
      <w:r>
        <w:rPr>
          <w:rFonts w:ascii="Verdana" w:eastAsiaTheme="minorEastAsia" w:hAnsi="Verdana"/>
          <w:iCs/>
          <w:snapToGrid w:val="0"/>
          <w:lang w:val="fr-CH"/>
        </w:rPr>
        <w:t>:</w:t>
      </w:r>
    </w:p>
    <w:p w14:paraId="44B24887" w14:textId="6A989843" w:rsidR="00167355" w:rsidRPr="00167355" w:rsidRDefault="00167355" w:rsidP="00673010">
      <w:pPr>
        <w:rPr>
          <w:rFonts w:ascii="Verdana" w:hAnsi="Verdana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  <w:lang w:val="fr-CH"/>
            </w:rPr>
            <m:t>I</m:t>
          </m:r>
          <m:r>
            <w:rPr>
              <w:rFonts w:ascii="Cambria Math" w:eastAsia="Times New Roman" w:hAnsi="Cambria Math" w:cs="Times New Roman"/>
              <w:snapToGrid w:val="0"/>
            </w:rPr>
            <m:t>=</m:t>
          </m:r>
          <m:nary>
            <m:naryPr>
              <m:limLoc m:val="undOvr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a=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1</m:t>
                  </m:r>
                </m:sub>
              </m:sSub>
            </m:sub>
            <m:sup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b=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n</m:t>
                  </m:r>
                </m:sub>
              </m:sSub>
            </m:sup>
            <m:e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dx</m:t>
              </m:r>
            </m:e>
          </m:nary>
          <m:r>
            <w:rPr>
              <w:rFonts w:ascii="Cambria Math" w:eastAsia="Times New Roman" w:hAnsi="Cambria Math" w:cs="Times New Roman"/>
              <w:snapToGrid w:val="0"/>
              <w:lang w:val="fr-CH"/>
            </w:rPr>
            <m:t>≈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h</m:t>
              </m:r>
            </m:num>
            <m:den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snapToGrid w:val="0"/>
              <w:lang w:val="fr-CH"/>
            </w:rPr>
            <m:t>f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1</m:t>
                  </m:r>
                </m:sub>
              </m:sSub>
            </m:e>
          </m:d>
          <m:r>
            <w:rPr>
              <w:rFonts w:ascii="Cambria Math" w:eastAsia="Times New Roman" w:hAnsi="Cambria Math" w:cs="Times New Roman"/>
              <w:snapToGrid w:val="0"/>
              <w:lang w:val="fr-CH"/>
            </w:rPr>
            <m:t>+</m:t>
          </m:r>
          <m:r>
            <w:rPr>
              <w:rFonts w:ascii="Cambria Math" w:eastAsia="Times New Roman" w:hAnsi="Cambria Math" w:cs="Times New Roman"/>
              <w:snapToGrid w:val="0"/>
              <w:lang w:val="fr-CH"/>
            </w:rPr>
            <m:t>h</m:t>
          </m:r>
          <m:r>
            <w:rPr>
              <w:rFonts w:ascii="Cambria Math" w:eastAsia="Times New Roman" w:hAnsi="Cambria Math" w:cs="Times New Roman"/>
              <w:snapToGrid w:val="0"/>
              <w:lang w:val="fr-CH"/>
            </w:rPr>
            <m:t>f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2</m:t>
                  </m:r>
                </m:sub>
              </m:sSub>
            </m:e>
          </m:d>
          <m:r>
            <w:rPr>
              <w:rFonts w:ascii="Cambria Math" w:eastAsia="Times New Roman" w:hAnsi="Cambria Math" w:cs="Times New Roman"/>
              <w:snapToGrid w:val="0"/>
              <w:lang w:val="fr-CH"/>
            </w:rPr>
            <m:t>+</m:t>
          </m:r>
          <m:r>
            <w:rPr>
              <w:rFonts w:ascii="Cambria Math" w:eastAsia="Times New Roman" w:hAnsi="Cambria Math" w:cs="Times New Roman"/>
              <w:snapToGrid w:val="0"/>
              <w:lang w:val="fr-CH"/>
            </w:rPr>
            <m:t>h</m:t>
          </m:r>
          <m:r>
            <w:rPr>
              <w:rFonts w:ascii="Cambria Math" w:eastAsia="Times New Roman" w:hAnsi="Cambria Math" w:cs="Times New Roman"/>
              <w:snapToGrid w:val="0"/>
              <w:lang w:val="fr-CH"/>
            </w:rPr>
            <m:t>f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3</m:t>
                  </m:r>
                </m:sub>
              </m:sSub>
            </m:e>
          </m:d>
          <m:r>
            <w:rPr>
              <w:rFonts w:ascii="Cambria Math" w:eastAsia="Times New Roman" w:hAnsi="Cambria Math" w:cs="Times New Roman"/>
              <w:snapToGrid w:val="0"/>
              <w:lang w:val="fr-CH"/>
            </w:rPr>
            <m:t>+</m:t>
          </m:r>
          <m:r>
            <w:rPr>
              <w:rFonts w:ascii="Cambria Math" w:eastAsia="Times New Roman" w:hAnsi="Cambria Math" w:cs="Times New Roman"/>
              <w:snapToGrid w:val="0"/>
              <w:lang w:val="fr-CH"/>
            </w:rPr>
            <m:t>h</m:t>
          </m:r>
          <m:r>
            <w:rPr>
              <w:rFonts w:ascii="Cambria Math" w:eastAsia="Times New Roman" w:hAnsi="Cambria Math" w:cs="Times New Roman"/>
              <w:snapToGrid w:val="0"/>
              <w:lang w:val="fr-CH"/>
            </w:rPr>
            <m:t>f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4</m:t>
                  </m:r>
                </m:sub>
              </m:sSub>
            </m:e>
          </m:d>
          <m:r>
            <w:rPr>
              <w:rFonts w:ascii="Cambria Math" w:eastAsia="Times New Roman" w:hAnsi="Cambria Math" w:cs="Times New Roman"/>
              <w:snapToGrid w:val="0"/>
              <w:lang w:val="fr-CH"/>
            </w:rPr>
            <m:t>+…+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h</m:t>
              </m:r>
            </m:num>
            <m:den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snapToGrid w:val="0"/>
              <w:lang w:val="fr-CH"/>
            </w:rPr>
            <m:t>f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napToGrid w:val="0"/>
                    </w:rPr>
                    <m:t>n</m:t>
                  </m:r>
                </m:sub>
              </m:sSub>
            </m:e>
          </m:d>
          <m:r>
            <w:rPr>
              <w:rFonts w:ascii="Cambria Math" w:eastAsia="Times New Roman" w:hAnsi="Cambria Math" w:cs="Times New Roman"/>
              <w:snapToGrid w:val="0"/>
              <w:lang w:val="fr-CH"/>
            </w:rPr>
            <m:t>=</m:t>
          </m:r>
          <m:r>
            <w:rPr>
              <w:rFonts w:ascii="Cambria Math" w:eastAsia="Times New Roman" w:hAnsi="Cambria Math" w:cs="Times New Roman"/>
              <w:snapToGrid w:val="0"/>
              <w:lang w:val="fr-CH"/>
            </w:rPr>
            <m:t>h</m:t>
          </m:r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iCs/>
                  <w:snapToGrid w:val="0"/>
                  <w:lang w:val="fr-CH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  <w:lang w:val="fr-C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  <w:lang w:val="fr-CH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+</m:t>
              </m:r>
              <m:nary>
                <m:naryPr>
                  <m:chr m:val="∑"/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i=2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n-1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f(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  <w:lang w:val="fr-C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  <w:lang w:val="fr-CH"/>
                        </w:rPr>
                        <m:t>i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)</m:t>
                  </m:r>
                </m:e>
              </m:nary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snapToGrid w:val="0"/>
                      <w:lang w:val="fr-CH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snapToGrid w:val="0"/>
                  <w:lang w:val="fr-C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snapToGrid w:val="0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snapToGrid w:val="0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napToGrid w:val="0"/>
                          <w:lang w:val="fr-C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napToGrid w:val="0"/>
                          <w:lang w:val="fr-CH"/>
                        </w:rPr>
                        <m:t>n</m:t>
                      </m:r>
                    </m:sub>
                  </m:sSub>
                </m:e>
              </m:d>
            </m:e>
          </m:d>
        </m:oMath>
      </m:oMathPara>
    </w:p>
    <w:sectPr w:rsidR="00167355" w:rsidRPr="00167355" w:rsidSect="00691A7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54CB0"/>
    <w:multiLevelType w:val="hybridMultilevel"/>
    <w:tmpl w:val="8F24F5AE"/>
    <w:lvl w:ilvl="0" w:tplc="9A86AB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94C8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D220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0CED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149B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76D0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3CB4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14D8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725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1114002"/>
    <w:multiLevelType w:val="hybridMultilevel"/>
    <w:tmpl w:val="B7CA5F26"/>
    <w:lvl w:ilvl="0" w:tplc="937A18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E2A3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562C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F6D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FA99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D671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D6FF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82E9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7A21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9880E28"/>
    <w:multiLevelType w:val="hybridMultilevel"/>
    <w:tmpl w:val="990CED7A"/>
    <w:lvl w:ilvl="0" w:tplc="F9803F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E4C8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B87A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8617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F05D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487D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64E3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A02E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3ABF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85C6AF4"/>
    <w:multiLevelType w:val="hybridMultilevel"/>
    <w:tmpl w:val="DBC84290"/>
    <w:lvl w:ilvl="0" w:tplc="F5B4A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740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260C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C695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C686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E47D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009C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EE60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580D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87D51F1"/>
    <w:multiLevelType w:val="hybridMultilevel"/>
    <w:tmpl w:val="983CE1FE"/>
    <w:lvl w:ilvl="0" w:tplc="815E89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7872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4C77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1E88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8AED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A0F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4686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024C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AE06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166819768">
    <w:abstractNumId w:val="0"/>
  </w:num>
  <w:num w:numId="2" w16cid:durableId="967736839">
    <w:abstractNumId w:val="2"/>
  </w:num>
  <w:num w:numId="3" w16cid:durableId="844631353">
    <w:abstractNumId w:val="1"/>
  </w:num>
  <w:num w:numId="4" w16cid:durableId="351152045">
    <w:abstractNumId w:val="4"/>
  </w:num>
  <w:num w:numId="5" w16cid:durableId="19564477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C4"/>
    <w:rsid w:val="00077206"/>
    <w:rsid w:val="000A2F2C"/>
    <w:rsid w:val="000D7E75"/>
    <w:rsid w:val="000E027E"/>
    <w:rsid w:val="00151BB2"/>
    <w:rsid w:val="00167355"/>
    <w:rsid w:val="00172D42"/>
    <w:rsid w:val="001B04E9"/>
    <w:rsid w:val="001B173B"/>
    <w:rsid w:val="002012C0"/>
    <w:rsid w:val="0022487D"/>
    <w:rsid w:val="00286E5D"/>
    <w:rsid w:val="00292327"/>
    <w:rsid w:val="002B5247"/>
    <w:rsid w:val="00370909"/>
    <w:rsid w:val="003A4212"/>
    <w:rsid w:val="003B4508"/>
    <w:rsid w:val="003C156C"/>
    <w:rsid w:val="003E77E2"/>
    <w:rsid w:val="004519CE"/>
    <w:rsid w:val="004744A2"/>
    <w:rsid w:val="00516890"/>
    <w:rsid w:val="00521204"/>
    <w:rsid w:val="00572681"/>
    <w:rsid w:val="0064478F"/>
    <w:rsid w:val="00651BA7"/>
    <w:rsid w:val="006577E7"/>
    <w:rsid w:val="00663F15"/>
    <w:rsid w:val="00665472"/>
    <w:rsid w:val="00673010"/>
    <w:rsid w:val="00691A78"/>
    <w:rsid w:val="006C3139"/>
    <w:rsid w:val="006C388C"/>
    <w:rsid w:val="006F1F89"/>
    <w:rsid w:val="00773564"/>
    <w:rsid w:val="007D1DCC"/>
    <w:rsid w:val="00814851"/>
    <w:rsid w:val="00867151"/>
    <w:rsid w:val="0088162A"/>
    <w:rsid w:val="008B3F79"/>
    <w:rsid w:val="008D25DD"/>
    <w:rsid w:val="00912C79"/>
    <w:rsid w:val="00984E33"/>
    <w:rsid w:val="009A77C4"/>
    <w:rsid w:val="009C0443"/>
    <w:rsid w:val="00A55283"/>
    <w:rsid w:val="00AA1156"/>
    <w:rsid w:val="00AE3183"/>
    <w:rsid w:val="00AE7356"/>
    <w:rsid w:val="00B00945"/>
    <w:rsid w:val="00B0461C"/>
    <w:rsid w:val="00B12FED"/>
    <w:rsid w:val="00B22FBC"/>
    <w:rsid w:val="00B51511"/>
    <w:rsid w:val="00B52BFF"/>
    <w:rsid w:val="00B562C6"/>
    <w:rsid w:val="00BA6830"/>
    <w:rsid w:val="00BB078D"/>
    <w:rsid w:val="00BC6599"/>
    <w:rsid w:val="00C25653"/>
    <w:rsid w:val="00C61A30"/>
    <w:rsid w:val="00C95759"/>
    <w:rsid w:val="00CA62B9"/>
    <w:rsid w:val="00CD5EC3"/>
    <w:rsid w:val="00CF676F"/>
    <w:rsid w:val="00DB4CA4"/>
    <w:rsid w:val="00E103A0"/>
    <w:rsid w:val="00E37DDB"/>
    <w:rsid w:val="00E4114E"/>
    <w:rsid w:val="00E62AB6"/>
    <w:rsid w:val="00E84355"/>
    <w:rsid w:val="00F24A6E"/>
    <w:rsid w:val="00F51390"/>
    <w:rsid w:val="00F60E9F"/>
    <w:rsid w:val="00F757D0"/>
    <w:rsid w:val="00F841DD"/>
    <w:rsid w:val="00F9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2D8B0"/>
  <w15:chartTrackingRefBased/>
  <w15:docId w15:val="{A15F32A7-27F0-4076-8BBA-85C5B1BA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A7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60E9F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77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873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48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020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2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30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03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Mirco Magnini</dc:creator>
  <cp:keywords/>
  <dc:description/>
  <cp:lastModifiedBy>Mirco Magnini</cp:lastModifiedBy>
  <cp:revision>60</cp:revision>
  <dcterms:created xsi:type="dcterms:W3CDTF">2022-10-04T16:10:00Z</dcterms:created>
  <dcterms:modified xsi:type="dcterms:W3CDTF">2022-10-15T16:46:00Z</dcterms:modified>
</cp:coreProperties>
</file>